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06A7A" w:rsidRPr="00B06A7A" w:rsidRDefault="00B06A7A" w:rsidP="00B06A7A">
      <w:pPr>
        <w:jc w:val="right"/>
        <w:rPr>
          <w:rFonts w:ascii="David" w:hAnsi="David" w:cs="David"/>
          <w:b/>
          <w:bCs/>
          <w:sz w:val="28"/>
          <w:szCs w:val="28"/>
          <w:rtl/>
        </w:rPr>
      </w:pPr>
      <w:r w:rsidRPr="00B06A7A">
        <w:rPr>
          <w:rFonts w:ascii="Arial" w:hAnsi="Arial" w:cs="Arial" w:hint="cs"/>
          <w:b/>
          <w:bCs/>
          <w:sz w:val="28"/>
          <w:szCs w:val="28"/>
          <w:rtl/>
          <w:lang w:bidi="ar-SA"/>
        </w:rPr>
        <w:t>شعبة</w:t>
      </w:r>
      <w:r w:rsidRPr="00B06A7A">
        <w:rPr>
          <w:rFonts w:ascii="David" w:hAnsi="David" w:cs="David" w:hint="cs"/>
          <w:b/>
          <w:bCs/>
          <w:sz w:val="28"/>
          <w:szCs w:val="28"/>
          <w:rtl/>
          <w:lang w:bidi="ar-SA"/>
        </w:rPr>
        <w:t xml:space="preserve"> </w:t>
      </w:r>
      <w:r w:rsidRPr="00B06A7A">
        <w:rPr>
          <w:rFonts w:ascii="Arial" w:hAnsi="Arial" w:cs="Arial" w:hint="cs"/>
          <w:b/>
          <w:bCs/>
          <w:sz w:val="28"/>
          <w:szCs w:val="28"/>
          <w:rtl/>
          <w:lang w:bidi="ar-SA"/>
        </w:rPr>
        <w:t>الدعم</w:t>
      </w:r>
      <w:r w:rsidRPr="00B06A7A">
        <w:rPr>
          <w:rFonts w:ascii="David" w:hAnsi="David" w:cs="David" w:hint="cs"/>
          <w:b/>
          <w:bCs/>
          <w:sz w:val="28"/>
          <w:szCs w:val="28"/>
          <w:rtl/>
          <w:lang w:bidi="ar-SA"/>
        </w:rPr>
        <w:t xml:space="preserve"> </w:t>
      </w:r>
      <w:r w:rsidRPr="00B06A7A">
        <w:rPr>
          <w:rFonts w:ascii="Arial" w:hAnsi="Arial" w:cs="Arial" w:hint="cs"/>
          <w:b/>
          <w:bCs/>
          <w:sz w:val="28"/>
          <w:szCs w:val="28"/>
          <w:rtl/>
          <w:lang w:bidi="ar-SA"/>
        </w:rPr>
        <w:t>اللوجستي</w:t>
      </w:r>
    </w:p>
    <w:p w:rsidR="00B06A7A" w:rsidRPr="00B06A7A" w:rsidRDefault="00B06A7A" w:rsidP="00B06A7A">
      <w:pPr>
        <w:jc w:val="right"/>
        <w:rPr>
          <w:rFonts w:ascii="David" w:hAnsi="David" w:cs="David"/>
          <w:b/>
          <w:bCs/>
          <w:sz w:val="28"/>
          <w:szCs w:val="28"/>
          <w:rtl/>
        </w:rPr>
      </w:pPr>
      <w:r w:rsidRPr="00B06A7A">
        <w:rPr>
          <w:rFonts w:ascii="Arial" w:hAnsi="Arial" w:cs="Arial" w:hint="cs"/>
          <w:b/>
          <w:bCs/>
          <w:sz w:val="28"/>
          <w:szCs w:val="28"/>
          <w:rtl/>
          <w:lang w:bidi="ar-SA"/>
        </w:rPr>
        <w:t>قسم</w:t>
      </w:r>
      <w:r w:rsidRPr="00B06A7A">
        <w:rPr>
          <w:rFonts w:ascii="David" w:hAnsi="David" w:cs="David" w:hint="cs"/>
          <w:b/>
          <w:bCs/>
          <w:sz w:val="28"/>
          <w:szCs w:val="28"/>
          <w:rtl/>
          <w:lang w:bidi="ar-SA"/>
        </w:rPr>
        <w:t xml:space="preserve"> </w:t>
      </w:r>
      <w:r w:rsidRPr="00B06A7A">
        <w:rPr>
          <w:rFonts w:ascii="Arial" w:hAnsi="Arial" w:cs="Arial" w:hint="cs"/>
          <w:b/>
          <w:bCs/>
          <w:sz w:val="28"/>
          <w:szCs w:val="28"/>
          <w:rtl/>
          <w:lang w:bidi="ar-SA"/>
        </w:rPr>
        <w:t>المشتريات</w:t>
      </w:r>
      <w:r w:rsidRPr="00B06A7A">
        <w:rPr>
          <w:rFonts w:ascii="David" w:hAnsi="David" w:cs="David" w:hint="cs"/>
          <w:b/>
          <w:bCs/>
          <w:sz w:val="28"/>
          <w:szCs w:val="28"/>
          <w:rtl/>
          <w:lang w:bidi="ar-SA"/>
        </w:rPr>
        <w:t xml:space="preserve"> </w:t>
      </w:r>
      <w:r w:rsidRPr="00B06A7A">
        <w:rPr>
          <w:rFonts w:ascii="Arial" w:hAnsi="Arial" w:cs="Arial" w:hint="cs"/>
          <w:b/>
          <w:bCs/>
          <w:sz w:val="28"/>
          <w:szCs w:val="28"/>
          <w:rtl/>
          <w:lang w:bidi="ar-SA"/>
        </w:rPr>
        <w:t>والمبيعات</w:t>
      </w:r>
    </w:p>
    <w:p w:rsidR="00B06A7A" w:rsidRPr="00B06A7A" w:rsidRDefault="00B06A7A" w:rsidP="00B06A7A">
      <w:pPr>
        <w:jc w:val="right"/>
        <w:rPr>
          <w:rFonts w:ascii="David" w:hAnsi="David" w:cs="David"/>
          <w:b/>
          <w:bCs/>
          <w:sz w:val="28"/>
          <w:szCs w:val="28"/>
          <w:rtl/>
        </w:rPr>
      </w:pPr>
      <w:r w:rsidRPr="00B06A7A">
        <w:rPr>
          <w:rFonts w:ascii="Arial" w:hAnsi="Arial" w:cs="Arial" w:hint="cs"/>
          <w:b/>
          <w:bCs/>
          <w:sz w:val="28"/>
          <w:szCs w:val="28"/>
          <w:rtl/>
          <w:lang w:bidi="ar-SA"/>
        </w:rPr>
        <w:t>التاريخ</w:t>
      </w:r>
      <w:r w:rsidRPr="00B06A7A">
        <w:rPr>
          <w:rFonts w:ascii="David" w:hAnsi="David" w:cs="David" w:hint="cs"/>
          <w:b/>
          <w:bCs/>
          <w:sz w:val="28"/>
          <w:szCs w:val="28"/>
          <w:rtl/>
          <w:lang w:bidi="ar-SA"/>
        </w:rPr>
        <w:t xml:space="preserve">: </w:t>
      </w:r>
      <w:r w:rsidRPr="00B06A7A">
        <w:rPr>
          <w:rFonts w:ascii="David" w:hAnsi="David" w:cs="David" w:hint="cs"/>
          <w:b/>
          <w:bCs/>
          <w:sz w:val="28"/>
          <w:szCs w:val="28"/>
          <w:rtl/>
        </w:rPr>
        <w:t xml:space="preserve"> 2</w:t>
      </w:r>
      <w:r>
        <w:rPr>
          <w:rFonts w:ascii="David" w:hAnsi="David" w:cs="David" w:hint="cs"/>
          <w:b/>
          <w:bCs/>
          <w:sz w:val="28"/>
          <w:szCs w:val="28"/>
          <w:rtl/>
        </w:rPr>
        <w:t>5</w:t>
      </w:r>
      <w:r w:rsidRPr="00B06A7A">
        <w:rPr>
          <w:rFonts w:ascii="David" w:hAnsi="David" w:cs="David" w:hint="cs"/>
          <w:b/>
          <w:bCs/>
          <w:sz w:val="28"/>
          <w:szCs w:val="28"/>
          <w:rtl/>
        </w:rPr>
        <w:t>.12.2024</w:t>
      </w:r>
    </w:p>
    <w:p w:rsidR="002270BA" w:rsidRDefault="002270BA" w:rsidP="002270BA">
      <w:pPr>
        <w:rPr>
          <w:rFonts w:ascii="David" w:hAnsi="David" w:cs="David"/>
          <w:b/>
          <w:bCs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165"/>
        <w:bidiVisual/>
        <w:tblW w:w="8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593"/>
        <w:gridCol w:w="1843"/>
        <w:gridCol w:w="2551"/>
        <w:gridCol w:w="1412"/>
      </w:tblGrid>
      <w:tr w:rsidR="00B06A7A" w:rsidRPr="00B30C90" w:rsidTr="000E10DA">
        <w:trPr>
          <w:trHeight w:val="972"/>
        </w:trPr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B06A7A" w:rsidRPr="007C52C6" w:rsidRDefault="00B06A7A" w:rsidP="00B06A7A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1268B0">
              <w:rPr>
                <w:rFonts w:ascii="Arial" w:hAnsi="Arial" w:cs="Arial" w:hint="cs"/>
                <w:b/>
                <w:bCs/>
                <w:rtl/>
                <w:lang w:bidi="ar-SA"/>
              </w:rPr>
              <w:t>رقم</w:t>
            </w:r>
            <w:r w:rsidRPr="001268B0">
              <w:rPr>
                <w:rFonts w:ascii="David" w:hAnsi="David" w:cs="David" w:hint="cs"/>
                <w:b/>
                <w:bCs/>
                <w:rtl/>
                <w:lang w:bidi="ar-SA"/>
              </w:rPr>
              <w:t xml:space="preserve"> </w:t>
            </w:r>
            <w:r w:rsidRPr="001268B0">
              <w:rPr>
                <w:rFonts w:ascii="Arial" w:hAnsi="Arial" w:cs="Arial" w:hint="cs"/>
                <w:b/>
                <w:bCs/>
                <w:rtl/>
                <w:lang w:bidi="ar-SA"/>
              </w:rPr>
              <w:t>المناقصة</w:t>
            </w:r>
          </w:p>
        </w:tc>
        <w:tc>
          <w:tcPr>
            <w:tcW w:w="1593" w:type="dxa"/>
            <w:tcBorders>
              <w:bottom w:val="single" w:sz="4" w:space="0" w:color="000000"/>
            </w:tcBorders>
            <w:vAlign w:val="center"/>
          </w:tcPr>
          <w:p w:rsidR="00B06A7A" w:rsidRPr="007C52C6" w:rsidRDefault="00B06A7A" w:rsidP="00B06A7A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1268B0">
              <w:rPr>
                <w:rFonts w:ascii="Arial" w:hAnsi="Arial" w:cs="Arial" w:hint="cs"/>
                <w:b/>
                <w:bCs/>
                <w:rtl/>
                <w:lang w:bidi="ar-SA"/>
              </w:rPr>
              <w:t>موضوع</w:t>
            </w:r>
            <w:r w:rsidRPr="001268B0">
              <w:rPr>
                <w:rFonts w:ascii="David" w:hAnsi="David" w:cs="David" w:hint="cs"/>
                <w:b/>
                <w:bCs/>
                <w:rtl/>
                <w:lang w:bidi="ar-SA"/>
              </w:rPr>
              <w:t xml:space="preserve"> </w:t>
            </w:r>
            <w:r w:rsidRPr="001268B0">
              <w:rPr>
                <w:rFonts w:ascii="Arial" w:hAnsi="Arial" w:cs="Arial" w:hint="cs"/>
                <w:b/>
                <w:bCs/>
                <w:rtl/>
                <w:lang w:bidi="ar-SA"/>
              </w:rPr>
              <w:t>المناقصة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vAlign w:val="center"/>
          </w:tcPr>
          <w:p w:rsidR="00B06A7A" w:rsidRPr="007C52C6" w:rsidRDefault="00B06A7A" w:rsidP="00B06A7A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7C52C6">
              <w:rPr>
                <w:rFonts w:ascii="David" w:hAnsi="David" w:cs="David"/>
                <w:b/>
                <w:bCs/>
                <w:rtl/>
              </w:rPr>
              <w:t>תקופת ההתקשרות</w:t>
            </w:r>
          </w:p>
        </w:tc>
        <w:tc>
          <w:tcPr>
            <w:tcW w:w="2551" w:type="dxa"/>
            <w:tcBorders>
              <w:bottom w:val="single" w:sz="4" w:space="0" w:color="000000"/>
            </w:tcBorders>
            <w:vAlign w:val="center"/>
          </w:tcPr>
          <w:p w:rsidR="00B06A7A" w:rsidRPr="007C52C6" w:rsidRDefault="00B06A7A" w:rsidP="00B06A7A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1268B0">
              <w:rPr>
                <w:rFonts w:ascii="David" w:hAnsi="David" w:cs="Arial" w:hint="cs"/>
                <w:b/>
                <w:bCs/>
                <w:rtl/>
                <w:lang w:bidi="ar-SA"/>
              </w:rPr>
              <w:t>الرد على الاستيضاحات</w:t>
            </w:r>
            <w:r w:rsidRPr="001268B0">
              <w:rPr>
                <w:rFonts w:ascii="David" w:hAnsi="David" w:cs="David"/>
                <w:b/>
                <w:bCs/>
                <w:rtl/>
              </w:rPr>
              <w:t xml:space="preserve"> </w:t>
            </w:r>
            <w:r w:rsidRPr="001268B0">
              <w:rPr>
                <w:rFonts w:ascii="David" w:hAnsi="David" w:cs="Arial" w:hint="cs"/>
                <w:b/>
                <w:bCs/>
                <w:rtl/>
                <w:lang w:bidi="ar-SA"/>
              </w:rPr>
              <w:t xml:space="preserve"> </w:t>
            </w:r>
          </w:p>
        </w:tc>
        <w:tc>
          <w:tcPr>
            <w:tcW w:w="1412" w:type="dxa"/>
            <w:tcBorders>
              <w:bottom w:val="single" w:sz="4" w:space="0" w:color="000000"/>
            </w:tcBorders>
            <w:vAlign w:val="center"/>
          </w:tcPr>
          <w:p w:rsidR="00B06A7A" w:rsidRPr="007C52C6" w:rsidRDefault="00B06A7A" w:rsidP="00B06A7A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1268B0">
              <w:rPr>
                <w:rFonts w:ascii="David" w:hAnsi="David" w:cs="Arial" w:hint="cs"/>
                <w:b/>
                <w:bCs/>
                <w:rtl/>
                <w:lang w:bidi="ar-SA"/>
              </w:rPr>
              <w:t>الموعد الأخير لتقديم العروض</w:t>
            </w:r>
          </w:p>
        </w:tc>
      </w:tr>
      <w:tr w:rsidR="002270BA" w:rsidRPr="00B30C90" w:rsidTr="00BA142C">
        <w:trPr>
          <w:trHeight w:val="1413"/>
        </w:trPr>
        <w:tc>
          <w:tcPr>
            <w:tcW w:w="1134" w:type="dxa"/>
          </w:tcPr>
          <w:p w:rsidR="002270BA" w:rsidRPr="00B30C90" w:rsidRDefault="002270BA" w:rsidP="00BA142C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21/2025</w:t>
            </w:r>
          </w:p>
        </w:tc>
        <w:tc>
          <w:tcPr>
            <w:tcW w:w="1593" w:type="dxa"/>
          </w:tcPr>
          <w:p w:rsidR="00B06A7A" w:rsidRPr="00B06A7A" w:rsidRDefault="00B06A7A" w:rsidP="00BA142C">
            <w:pPr>
              <w:tabs>
                <w:tab w:val="left" w:pos="567"/>
              </w:tabs>
              <w:rPr>
                <w:rFonts w:ascii="David" w:hAnsi="David" w:cstheme="minorBidi"/>
                <w:rtl/>
                <w:lang w:bidi="ar-SA"/>
              </w:rPr>
            </w:pPr>
            <w:r>
              <w:rPr>
                <w:rFonts w:ascii="David" w:hAnsi="David" w:cstheme="minorBidi" w:hint="cs"/>
                <w:rtl/>
                <w:lang w:bidi="ar-SA"/>
              </w:rPr>
              <w:t xml:space="preserve">تزويد خدمات </w:t>
            </w:r>
            <w:r>
              <w:rPr>
                <w:rFonts w:ascii="David" w:hAnsi="David" w:cstheme="minorBidi" w:hint="eastAsia"/>
                <w:rtl/>
                <w:lang w:bidi="ar-SA"/>
              </w:rPr>
              <w:t>إدارية</w:t>
            </w:r>
            <w:r>
              <w:rPr>
                <w:rFonts w:ascii="David" w:hAnsi="David" w:cstheme="minorBidi" w:hint="cs"/>
                <w:rtl/>
                <w:lang w:bidi="ar-SA"/>
              </w:rPr>
              <w:t xml:space="preserve"> ومراقبة في مجال البناء والاستئجار لمرافق شرطة </w:t>
            </w:r>
            <w:r>
              <w:rPr>
                <w:rFonts w:ascii="David" w:hAnsi="David" w:cstheme="minorBidi" w:hint="eastAsia"/>
                <w:rtl/>
                <w:lang w:bidi="ar-SA"/>
              </w:rPr>
              <w:t>إسرائيل</w:t>
            </w:r>
            <w:r>
              <w:rPr>
                <w:rFonts w:ascii="David" w:hAnsi="David" w:cstheme="minorBidi" w:hint="cs"/>
                <w:rtl/>
                <w:lang w:bidi="ar-SA"/>
              </w:rPr>
              <w:t xml:space="preserve"> في البلاد  </w:t>
            </w:r>
          </w:p>
          <w:p w:rsidR="00B06A7A" w:rsidRPr="00B30C90" w:rsidRDefault="00B06A7A" w:rsidP="00B06A7A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</w:p>
        </w:tc>
        <w:tc>
          <w:tcPr>
            <w:tcW w:w="1843" w:type="dxa"/>
          </w:tcPr>
          <w:p w:rsidR="002270BA" w:rsidRPr="00B30C90" w:rsidRDefault="00B06A7A" w:rsidP="00B06A7A">
            <w:pPr>
              <w:tabs>
                <w:tab w:val="left" w:pos="567"/>
              </w:tabs>
              <w:rPr>
                <w:rFonts w:ascii="David" w:hAnsi="David" w:cs="David"/>
                <w:rtl/>
                <w:lang w:bidi="ar-SA"/>
              </w:rPr>
            </w:pPr>
            <w:r w:rsidRPr="00B06A7A">
              <w:rPr>
                <w:rFonts w:ascii="David" w:hAnsi="David" w:cs="David" w:hint="cs"/>
                <w:rtl/>
                <w:lang w:bidi="ar-SA"/>
              </w:rPr>
              <w:t xml:space="preserve">12 </w:t>
            </w:r>
            <w:r w:rsidRPr="00B06A7A">
              <w:rPr>
                <w:rFonts w:ascii="Arial" w:hAnsi="Arial" w:cs="Arial" w:hint="cs"/>
                <w:rtl/>
                <w:lang w:bidi="ar-SA"/>
              </w:rPr>
              <w:t>شهرا</w:t>
            </w:r>
            <w:r w:rsidRPr="00B06A7A">
              <w:rPr>
                <w:rFonts w:ascii="David" w:hAnsi="David" w:cs="David" w:hint="cs"/>
                <w:rtl/>
                <w:lang w:bidi="ar-SA"/>
              </w:rPr>
              <w:t xml:space="preserve"> + </w:t>
            </w:r>
            <w:r w:rsidRPr="00B06A7A">
              <w:rPr>
                <w:rFonts w:ascii="Arial" w:hAnsi="Arial" w:cs="Arial" w:hint="cs"/>
                <w:rtl/>
                <w:lang w:bidi="ar-SA"/>
              </w:rPr>
              <w:t>إمكانية</w:t>
            </w:r>
            <w:r w:rsidRPr="00B06A7A">
              <w:rPr>
                <w:rFonts w:ascii="David" w:hAnsi="David" w:cs="David" w:hint="cs"/>
                <w:rtl/>
                <w:lang w:bidi="ar-SA"/>
              </w:rPr>
              <w:t xml:space="preserve"> </w:t>
            </w:r>
            <w:r w:rsidRPr="00B06A7A">
              <w:rPr>
                <w:rFonts w:ascii="Arial" w:hAnsi="Arial" w:cs="Arial" w:hint="cs"/>
                <w:rtl/>
                <w:lang w:bidi="ar-SA"/>
              </w:rPr>
              <w:t>للتمديد</w:t>
            </w:r>
            <w:r w:rsidRPr="00B06A7A">
              <w:rPr>
                <w:rFonts w:ascii="David" w:hAnsi="David" w:cs="David" w:hint="cs"/>
                <w:rtl/>
                <w:lang w:bidi="ar-SA"/>
              </w:rPr>
              <w:t xml:space="preserve"> </w:t>
            </w:r>
            <w:r w:rsidRPr="00B06A7A">
              <w:rPr>
                <w:rFonts w:ascii="Arial" w:hAnsi="Arial" w:cs="Arial" w:hint="cs"/>
                <w:rtl/>
                <w:lang w:bidi="ar-SA"/>
              </w:rPr>
              <w:t>لـ</w:t>
            </w:r>
            <w:r w:rsidRPr="00B06A7A">
              <w:rPr>
                <w:rFonts w:ascii="David" w:hAnsi="David" w:cs="David" w:hint="cs"/>
                <w:rtl/>
                <w:lang w:bidi="ar-SA"/>
              </w:rPr>
              <w:t xml:space="preserve"> </w:t>
            </w:r>
            <w:r w:rsidRPr="00B06A7A">
              <w:rPr>
                <w:rFonts w:ascii="David" w:hAnsi="David" w:cs="David" w:hint="cs"/>
                <w:rtl/>
              </w:rPr>
              <w:t>4</w:t>
            </w:r>
            <w:r w:rsidRPr="00B06A7A">
              <w:rPr>
                <w:rFonts w:ascii="Arial" w:hAnsi="Arial" w:cs="Arial" w:hint="cs"/>
                <w:rtl/>
                <w:lang w:bidi="ar-SA"/>
              </w:rPr>
              <w:t>سنوات</w:t>
            </w:r>
            <w:r w:rsidRPr="00B06A7A">
              <w:rPr>
                <w:rFonts w:ascii="David" w:hAnsi="David" w:cs="David" w:hint="cs"/>
                <w:rtl/>
                <w:lang w:bidi="ar-SA"/>
              </w:rPr>
              <w:t xml:space="preserve"> </w:t>
            </w:r>
            <w:r w:rsidRPr="00B06A7A">
              <w:rPr>
                <w:rFonts w:ascii="Arial" w:hAnsi="Arial" w:cs="Arial" w:hint="cs"/>
                <w:rtl/>
                <w:lang w:bidi="ar-SA"/>
              </w:rPr>
              <w:t>اضافية</w:t>
            </w:r>
          </w:p>
        </w:tc>
        <w:tc>
          <w:tcPr>
            <w:tcW w:w="2551" w:type="dxa"/>
          </w:tcPr>
          <w:p w:rsidR="002270BA" w:rsidRPr="00B30C90" w:rsidRDefault="00B06A7A" w:rsidP="00B06A7A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  <w:r w:rsidRPr="00B06A7A">
              <w:rPr>
                <w:rFonts w:ascii="Arial" w:hAnsi="Arial" w:cs="Arial" w:hint="cs"/>
                <w:sz w:val="22"/>
                <w:szCs w:val="22"/>
                <w:rtl/>
                <w:lang w:bidi="ar-SA"/>
              </w:rPr>
              <w:t>محرر</w:t>
            </w:r>
            <w:r w:rsidRPr="00B06A7A">
              <w:rPr>
                <w:rFonts w:ascii="David" w:hAnsi="David" w:cs="David" w:hint="cs"/>
                <w:sz w:val="22"/>
                <w:szCs w:val="22"/>
                <w:rtl/>
                <w:lang w:bidi="ar-SA"/>
              </w:rPr>
              <w:t xml:space="preserve"> </w:t>
            </w:r>
            <w:r w:rsidRPr="00B06A7A">
              <w:rPr>
                <w:rFonts w:ascii="Arial" w:hAnsi="Arial" w:cs="Arial" w:hint="cs"/>
                <w:sz w:val="22"/>
                <w:szCs w:val="22"/>
                <w:rtl/>
                <w:lang w:bidi="ar-SA"/>
              </w:rPr>
              <w:t>المناقصة</w:t>
            </w:r>
            <w:r w:rsidRPr="00B06A7A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  <w:r w:rsidR="002270BA" w:rsidRPr="00B30C90">
              <w:rPr>
                <w:rFonts w:ascii="David" w:hAnsi="David" w:cs="David"/>
                <w:sz w:val="22"/>
                <w:szCs w:val="22"/>
                <w:rtl/>
              </w:rPr>
              <w:br/>
            </w:r>
            <w:hyperlink r:id="rId7" w:history="1">
              <w:r w:rsidR="002270BA" w:rsidRPr="005B26DB">
                <w:rPr>
                  <w:rStyle w:val="Hyperlink"/>
                  <w:rFonts w:ascii="David" w:hAnsi="David" w:cs="David"/>
                  <w:sz w:val="20"/>
                  <w:szCs w:val="20"/>
                </w:rPr>
                <w:t>liormufkadi@police.gov.il</w:t>
              </w:r>
            </w:hyperlink>
          </w:p>
          <w:p w:rsidR="002270BA" w:rsidRPr="00B30C90" w:rsidRDefault="002270BA" w:rsidP="00BA142C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</w:p>
          <w:p w:rsidR="002270BA" w:rsidRPr="00B30C90" w:rsidRDefault="002270BA" w:rsidP="00BA142C">
            <w:pPr>
              <w:tabs>
                <w:tab w:val="left" w:pos="567"/>
              </w:tabs>
              <w:rPr>
                <w:rFonts w:ascii="David" w:hAnsi="David" w:cs="David"/>
                <w:szCs w:val="20"/>
              </w:rPr>
            </w:pPr>
          </w:p>
          <w:p w:rsidR="002270BA" w:rsidRPr="00B30C90" w:rsidRDefault="002270BA" w:rsidP="00BA142C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412" w:type="dxa"/>
          </w:tcPr>
          <w:p w:rsidR="00B06A7A" w:rsidRPr="00B06A7A" w:rsidRDefault="002270BA" w:rsidP="00B06A7A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  <w:lang w:bidi="ar-SA"/>
              </w:rPr>
            </w:pPr>
            <w:r>
              <w:rPr>
                <w:rFonts w:ascii="David" w:hAnsi="David" w:cs="David"/>
                <w:b/>
                <w:bCs/>
                <w:sz w:val="22"/>
                <w:szCs w:val="22"/>
              </w:rPr>
              <w:t>2/2/2025</w:t>
            </w:r>
            <w:r w:rsidRPr="00B30C90">
              <w:rPr>
                <w:rFonts w:ascii="David" w:hAnsi="David" w:cs="David"/>
                <w:b/>
                <w:bCs/>
                <w:rtl/>
              </w:rPr>
              <w:br/>
            </w:r>
            <w:r w:rsidR="00B06A7A" w:rsidRPr="00B06A7A">
              <w:rPr>
                <w:rFonts w:ascii="Arial" w:hAnsi="Arial" w:cs="Arial" w:hint="cs"/>
                <w:b/>
                <w:bCs/>
                <w:rtl/>
                <w:lang w:bidi="ar-SA"/>
              </w:rPr>
              <w:t xml:space="preserve"> حتى</w:t>
            </w:r>
            <w:r w:rsidR="00B06A7A" w:rsidRPr="00B06A7A">
              <w:rPr>
                <w:rFonts w:ascii="David" w:hAnsi="David" w:cs="David" w:hint="cs"/>
                <w:b/>
                <w:bCs/>
                <w:rtl/>
                <w:lang w:bidi="ar-SA"/>
              </w:rPr>
              <w:t xml:space="preserve"> </w:t>
            </w:r>
            <w:r w:rsidR="00B06A7A" w:rsidRPr="00B06A7A">
              <w:rPr>
                <w:rFonts w:ascii="Arial" w:hAnsi="Arial" w:cs="Arial" w:hint="cs"/>
                <w:b/>
                <w:bCs/>
                <w:rtl/>
                <w:lang w:bidi="ar-SA"/>
              </w:rPr>
              <w:t>الساعة</w:t>
            </w:r>
          </w:p>
          <w:p w:rsidR="002270BA" w:rsidRPr="00B30C90" w:rsidRDefault="00B06A7A" w:rsidP="00B06A7A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 w:rsidRPr="00B06A7A">
              <w:rPr>
                <w:rFonts w:ascii="David" w:hAnsi="David" w:cs="David"/>
                <w:b/>
                <w:bCs/>
                <w:rtl/>
              </w:rPr>
              <w:t>15:00</w:t>
            </w:r>
          </w:p>
        </w:tc>
      </w:tr>
    </w:tbl>
    <w:p w:rsidR="002270BA" w:rsidRPr="00B30C90" w:rsidRDefault="002270BA" w:rsidP="002270BA">
      <w:pPr>
        <w:rPr>
          <w:rFonts w:ascii="David" w:hAnsi="David" w:cs="David"/>
          <w:sz w:val="28"/>
          <w:szCs w:val="28"/>
          <w:rtl/>
        </w:rPr>
      </w:pPr>
    </w:p>
    <w:sectPr w:rsidR="002270BA" w:rsidRPr="00B30C90" w:rsidSect="00827D33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134" w:right="1418" w:bottom="851" w:left="1304" w:header="709" w:footer="6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17DEE" w:rsidRDefault="00517DEE">
      <w:r>
        <w:separator/>
      </w:r>
    </w:p>
  </w:endnote>
  <w:endnote w:type="continuationSeparator" w:id="0">
    <w:p w:rsidR="00517DEE" w:rsidRDefault="00517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ttman Adii-Light">
    <w:altName w:val="Arial"/>
    <w:charset w:val="B1"/>
    <w:family w:val="auto"/>
    <w:pitch w:val="variable"/>
    <w:sig w:usb0="00000801" w:usb1="4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913158150"/>
      <w:docPartObj>
        <w:docPartGallery w:val="Page Numbers (Bottom of Page)"/>
        <w:docPartUnique/>
      </w:docPartObj>
    </w:sdtPr>
    <w:sdtEndPr>
      <w:rPr>
        <w:rFonts w:ascii="David" w:hAnsi="David" w:cs="David"/>
        <w:cs/>
      </w:rPr>
    </w:sdtEndPr>
    <w:sdtContent>
      <w:sdt>
        <w:sdtPr>
          <w:rPr>
            <w:rtl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David" w:hAnsi="David" w:cs="David"/>
          </w:rPr>
        </w:sdtEndPr>
        <w:sdtContent>
          <w:p w:rsidR="00B4515A" w:rsidRDefault="002270BA">
            <w:pPr>
              <w:pStyle w:val="a5"/>
              <w:jc w:val="right"/>
              <w:rPr>
                <w:rtl/>
                <w:cs/>
              </w:rPr>
            </w:pP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עמוד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PAGE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B06A7A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 מתוך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NUMPAGES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B06A7A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</w:p>
        </w:sdtContent>
      </w:sdt>
    </w:sdtContent>
  </w:sdt>
  <w:p w:rsidR="00827D33" w:rsidRDefault="00517DE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Look w:val="01E0" w:firstRow="1" w:lastRow="1" w:firstColumn="1" w:lastColumn="1" w:noHBand="0" w:noVBand="0"/>
    </w:tblPr>
    <w:tblGrid>
      <w:gridCol w:w="9184"/>
    </w:tblGrid>
    <w:tr w:rsidR="00B1046C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:rsidR="00B1046C" w:rsidRDefault="00517DEE" w:rsidP="00FD099F">
          <w:pPr>
            <w:pStyle w:val="a5"/>
            <w:jc w:val="center"/>
            <w:rPr>
              <w:rtl/>
            </w:rPr>
          </w:pPr>
        </w:p>
      </w:tc>
    </w:tr>
    <w:tr w:rsidR="00B1046C" w:rsidTr="00FD099F">
      <w:tc>
        <w:tcPr>
          <w:tcW w:w="9400" w:type="dxa"/>
          <w:shd w:val="clear" w:color="auto" w:fill="auto"/>
          <w:vAlign w:val="center"/>
        </w:tcPr>
        <w:p w:rsidR="00B1046C" w:rsidRDefault="002270BA" w:rsidP="00FD099F">
          <w:pPr>
            <w:pStyle w:val="a5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="00A12831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3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:rsidR="00B1046C" w:rsidRPr="00B9470B" w:rsidRDefault="00517DEE" w:rsidP="00B9470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17DEE" w:rsidRDefault="00517DEE">
      <w:r>
        <w:separator/>
      </w:r>
    </w:p>
  </w:footnote>
  <w:footnote w:type="continuationSeparator" w:id="0">
    <w:p w:rsidR="00517DEE" w:rsidRDefault="00517D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12121" w:rsidRDefault="002270BA" w:rsidP="00B2370E">
    <w:pPr>
      <w:pStyle w:val="a3"/>
      <w:jc w:val="center"/>
      <w:rPr>
        <w:rFonts w:ascii="Arial" w:hAnsi="Arial" w:cs="David"/>
        <w:b/>
        <w:bCs/>
        <w:rtl/>
      </w:rPr>
    </w:pPr>
    <w:r>
      <w:rPr>
        <w:rFonts w:ascii="Arial" w:hAnsi="Arial" w:cs="David" w:hint="cs"/>
        <w:b/>
        <w:bCs/>
        <w:noProof/>
        <w:lang w:eastAsia="en-US"/>
      </w:rPr>
      <w:drawing>
        <wp:inline distT="0" distB="0" distL="0" distR="0" wp14:anchorId="31425EB9" wp14:editId="5A38B273">
          <wp:extent cx="1638935" cy="422910"/>
          <wp:effectExtent l="0" t="0" r="0" b="0"/>
          <wp:docPr id="2" name="תמונה 2" descr="משטרת ישראל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שטרת ישראל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2370E" w:rsidRPr="00B4515A" w:rsidRDefault="00517DEE" w:rsidP="00B2370E">
    <w:pPr>
      <w:pStyle w:val="a3"/>
      <w:jc w:val="center"/>
      <w:rPr>
        <w:rFonts w:ascii="David" w:hAnsi="David" w:cs="David"/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1046C" w:rsidRPr="00F829FB" w:rsidRDefault="002270BA" w:rsidP="00BB0B1D">
    <w:pPr>
      <w:pStyle w:val="a3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D475F"/>
    <w:multiLevelType w:val="hybridMultilevel"/>
    <w:tmpl w:val="631CC4EA"/>
    <w:lvl w:ilvl="0" w:tplc="05C23206">
      <w:numFmt w:val="bullet"/>
      <w:lvlText w:val=""/>
      <w:lvlJc w:val="left"/>
      <w:pPr>
        <w:ind w:left="831" w:hanging="360"/>
      </w:pPr>
      <w:rPr>
        <w:rFonts w:ascii="Symbol" w:eastAsia="Times New Roman" w:hAnsi="Symbol" w:cs="David" w:hint="default"/>
        <w:color w:val="auto"/>
        <w:sz w:val="24"/>
      </w:rPr>
    </w:lvl>
    <w:lvl w:ilvl="1" w:tplc="04090003">
      <w:start w:val="1"/>
      <w:numFmt w:val="bullet"/>
      <w:lvlText w:val="o"/>
      <w:lvlJc w:val="left"/>
      <w:pPr>
        <w:ind w:left="15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1" w:hanging="360"/>
      </w:pPr>
      <w:rPr>
        <w:rFonts w:ascii="Wingdings" w:hAnsi="Wingdings" w:hint="default"/>
      </w:rPr>
    </w:lvl>
  </w:abstractNum>
  <w:abstractNum w:abstractNumId="1" w15:restartNumberingAfterBreak="0">
    <w:nsid w:val="2B8D7D3D"/>
    <w:multiLevelType w:val="multilevel"/>
    <w:tmpl w:val="2CF61D7A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28"/>
        <w:szCs w:val="28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cs="David"/>
        <w:b w:val="0"/>
        <w:bCs w:val="0"/>
        <w:i w:val="0"/>
        <w:iCs w:val="0"/>
        <w:strike w:val="0"/>
        <w:color w:val="auto"/>
        <w:sz w:val="16"/>
        <w:szCs w:val="24"/>
      </w:rPr>
    </w:lvl>
    <w:lvl w:ilvl="2">
      <w:start w:val="1"/>
      <w:numFmt w:val="decimal"/>
      <w:lvlText w:val="%1.%2.%3."/>
      <w:lvlJc w:val="left"/>
      <w:pPr>
        <w:ind w:left="1071" w:hanging="504"/>
      </w:pPr>
      <w:rPr>
        <w:rFonts w:cs="David"/>
        <w:b w:val="0"/>
        <w:bCs w:val="0"/>
        <w:strike w:val="0"/>
        <w:color w:val="auto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David" w:hAnsi="David" w:cs="David" w:hint="default"/>
        <w:b w:val="0"/>
        <w:bCs w:val="0"/>
      </w:rPr>
    </w:lvl>
    <w:lvl w:ilvl="4">
      <w:start w:val="1"/>
      <w:numFmt w:val="decimal"/>
      <w:lvlText w:val="%5)"/>
      <w:lvlJc w:val="left"/>
      <w:pPr>
        <w:ind w:left="2232" w:hanging="792"/>
      </w:pPr>
      <w:rPr>
        <w:rFonts w:ascii="David" w:eastAsia="Times New Roman" w:hAnsi="David" w:cs="David"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bCs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70037677"/>
    <w:multiLevelType w:val="multilevel"/>
    <w:tmpl w:val="E392E0B2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  <w:b/>
        <w:u w:val="none"/>
      </w:rPr>
    </w:lvl>
    <w:lvl w:ilvl="1">
      <w:start w:val="3"/>
      <w:numFmt w:val="decimal"/>
      <w:lvlText w:val="%1.%2."/>
      <w:lvlJc w:val="left"/>
      <w:pPr>
        <w:ind w:left="730" w:hanging="495"/>
      </w:pPr>
      <w:rPr>
        <w:rFonts w:hint="default"/>
        <w:b/>
        <w:u w:val="single"/>
      </w:rPr>
    </w:lvl>
    <w:lvl w:ilvl="2">
      <w:start w:val="1"/>
      <w:numFmt w:val="decimal"/>
      <w:lvlText w:val="%1.%2.%3."/>
      <w:lvlJc w:val="left"/>
      <w:pPr>
        <w:ind w:left="1190" w:hanging="720"/>
      </w:pPr>
      <w:rPr>
        <w:rFonts w:hint="default"/>
        <w:b/>
        <w:u w:val="none"/>
      </w:rPr>
    </w:lvl>
    <w:lvl w:ilvl="3">
      <w:start w:val="1"/>
      <w:numFmt w:val="decimal"/>
      <w:lvlText w:val="%1.%2.%3.%4."/>
      <w:lvlJc w:val="left"/>
      <w:pPr>
        <w:ind w:left="1425" w:hanging="720"/>
      </w:pPr>
      <w:rPr>
        <w:rFonts w:hint="default"/>
        <w:b/>
        <w:u w:val="none"/>
      </w:rPr>
    </w:lvl>
    <w:lvl w:ilvl="4">
      <w:start w:val="1"/>
      <w:numFmt w:val="decimal"/>
      <w:lvlText w:val="%1.%2.%3.%4.%5."/>
      <w:lvlJc w:val="left"/>
      <w:pPr>
        <w:ind w:left="2020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2255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2850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3085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3320" w:hanging="1440"/>
      </w:pPr>
      <w:rPr>
        <w:rFonts w:hint="default"/>
        <w:b/>
        <w:u w:val="singl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70BA"/>
    <w:rsid w:val="00027028"/>
    <w:rsid w:val="002270BA"/>
    <w:rsid w:val="00482EFD"/>
    <w:rsid w:val="004F5166"/>
    <w:rsid w:val="00517DEE"/>
    <w:rsid w:val="00927B6C"/>
    <w:rsid w:val="00A12831"/>
    <w:rsid w:val="00B06A7A"/>
    <w:rsid w:val="00C01185"/>
    <w:rsid w:val="00DD5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B93231-5DB6-4860-BA1C-DC75509EC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70B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270BA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2270BA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5">
    <w:name w:val="footer"/>
    <w:basedOn w:val="a"/>
    <w:link w:val="a6"/>
    <w:uiPriority w:val="99"/>
    <w:rsid w:val="002270BA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2270BA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7">
    <w:name w:val="page number"/>
    <w:basedOn w:val="a0"/>
    <w:rsid w:val="002270BA"/>
  </w:style>
  <w:style w:type="character" w:styleId="Hyperlink">
    <w:name w:val="Hyperlink"/>
    <w:basedOn w:val="a0"/>
    <w:unhideWhenUsed/>
    <w:rsid w:val="002270BA"/>
    <w:rPr>
      <w:color w:val="0563C1" w:themeColor="hyperlink"/>
      <w:u w:val="single"/>
    </w:rPr>
  </w:style>
  <w:style w:type="paragraph" w:styleId="a8">
    <w:name w:val="List Paragraph"/>
    <w:aliases w:val="LP1,פיסקת bullets,פיסקת רשימה11,List Paragraph1,מפרט פירוט סעיפים,נספח 2 מתוקן,lp1,FooterText,numbered,Paragraphe de liste1,x.x.x.x,List Paragraph_0,List Paragraph_1,Bullet List,מכרזים - טקסט סעיפים,פסקה סעיף 1,ד-סעיףמודגשממוספר,LP11,LP111"/>
    <w:basedOn w:val="a"/>
    <w:link w:val="a9"/>
    <w:uiPriority w:val="34"/>
    <w:qFormat/>
    <w:rsid w:val="002270BA"/>
    <w:pPr>
      <w:ind w:left="720"/>
    </w:pPr>
    <w:rPr>
      <w:rFonts w:cs="Guttman Adii-Light"/>
      <w:b/>
      <w:bCs/>
      <w:sz w:val="20"/>
      <w:szCs w:val="32"/>
      <w:u w:val="single"/>
    </w:rPr>
  </w:style>
  <w:style w:type="character" w:customStyle="1" w:styleId="a9">
    <w:name w:val="פיסקת רשימה תו"/>
    <w:aliases w:val="LP1 תו,פיסקת bullets תו,פיסקת רשימה11 תו,List Paragraph1 תו,מפרט פירוט סעיפים תו,נספח 2 מתוקן תו,lp1 תו,FooterText תו,numbered תו,Paragraphe de liste1 תו,x.x.x.x תו,List Paragraph_0 תו,List Paragraph_1 תו,Bullet List תו,פסקה סעיף 1 תו"/>
    <w:link w:val="a8"/>
    <w:uiPriority w:val="34"/>
    <w:rsid w:val="002270BA"/>
    <w:rPr>
      <w:rFonts w:ascii="Times New Roman" w:eastAsia="Times New Roman" w:hAnsi="Times New Roman" w:cs="Guttman Adii-Light"/>
      <w:b/>
      <w:bCs/>
      <w:sz w:val="20"/>
      <w:szCs w:val="32"/>
      <w:u w:val="single"/>
      <w:lang w:eastAsia="he-IL"/>
    </w:rPr>
  </w:style>
  <w:style w:type="paragraph" w:styleId="aa">
    <w:name w:val="Balloon Text"/>
    <w:basedOn w:val="a"/>
    <w:link w:val="ab"/>
    <w:uiPriority w:val="99"/>
    <w:semiHidden/>
    <w:unhideWhenUsed/>
    <w:rsid w:val="00A12831"/>
    <w:rPr>
      <w:rFonts w:ascii="Tahoma" w:hAnsi="Tahoma" w:cs="Tahoma"/>
      <w:sz w:val="18"/>
      <w:szCs w:val="18"/>
    </w:rPr>
  </w:style>
  <w:style w:type="character" w:customStyle="1" w:styleId="ab">
    <w:name w:val="טקסט בלונים תו"/>
    <w:basedOn w:val="a0"/>
    <w:link w:val="aa"/>
    <w:uiPriority w:val="99"/>
    <w:semiHidden/>
    <w:rsid w:val="00A12831"/>
    <w:rPr>
      <w:rFonts w:ascii="Tahoma" w:eastAsia="Times New Roman" w:hAnsi="Tahoma" w:cs="Tahoma"/>
      <w:sz w:val="18"/>
      <w:szCs w:val="1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liormufkadi@police.gov.i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Israel Police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ק' מכרזים והתקשרויות מרו"מ</dc:creator>
  <cp:keywords/>
  <dc:description/>
  <cp:lastModifiedBy>רכזת ועדת מכרזים</cp:lastModifiedBy>
  <cp:revision>2</cp:revision>
  <cp:lastPrinted>2024-12-25T09:54:00Z</cp:lastPrinted>
  <dcterms:created xsi:type="dcterms:W3CDTF">2025-01-05T06:13:00Z</dcterms:created>
  <dcterms:modified xsi:type="dcterms:W3CDTF">2025-01-05T06:13:00Z</dcterms:modified>
</cp:coreProperties>
</file>